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BE" w:rsidRPr="006C58F0" w:rsidRDefault="00F775BE" w:rsidP="00F775BE">
      <w:pPr>
        <w:shd w:val="clear" w:color="auto" w:fill="FFFFFF"/>
        <w:spacing w:before="312" w:after="240" w:line="240" w:lineRule="auto"/>
        <w:jc w:val="both"/>
        <w:rPr>
          <w:rFonts w:ascii="Verdana" w:eastAsia="Times New Roman" w:hAnsi="Verdana" w:cs="Times New Roman"/>
          <w:color w:val="212529"/>
          <w:lang w:eastAsia="it-IT"/>
        </w:rPr>
      </w:pPr>
    </w:p>
    <w:p w:rsidR="00F775BE" w:rsidRPr="006C58F0" w:rsidRDefault="006C58F0" w:rsidP="006C58F0">
      <w:pPr>
        <w:shd w:val="clear" w:color="auto" w:fill="FFFFFF"/>
        <w:spacing w:before="312" w:after="240" w:line="240" w:lineRule="auto"/>
        <w:jc w:val="center"/>
        <w:rPr>
          <w:rFonts w:ascii="Verdana" w:eastAsia="Times New Roman" w:hAnsi="Verdana" w:cs="Times New Roman"/>
          <w:b/>
          <w:color w:val="212529"/>
          <w:lang w:eastAsia="it-IT"/>
        </w:rPr>
      </w:pPr>
      <w:r w:rsidRPr="006C58F0">
        <w:rPr>
          <w:rFonts w:ascii="Verdana" w:eastAsia="Times New Roman" w:hAnsi="Verdana" w:cs="Times New Roman"/>
          <w:b/>
          <w:color w:val="212529"/>
          <w:lang w:eastAsia="it-IT"/>
        </w:rPr>
        <w:t>Rifiuto di incarico del DSGA come Responsabile documentale e della conservazione</w:t>
      </w:r>
    </w:p>
    <w:p w:rsidR="00F775BE" w:rsidRPr="006C58F0" w:rsidRDefault="006C58F0" w:rsidP="006C58F0">
      <w:pPr>
        <w:shd w:val="clear" w:color="auto" w:fill="FFFFFF"/>
        <w:spacing w:before="312" w:after="240" w:line="240" w:lineRule="auto"/>
        <w:jc w:val="center"/>
        <w:rPr>
          <w:rFonts w:ascii="Verdana" w:eastAsia="Times New Roman" w:hAnsi="Verdana" w:cs="Times New Roman"/>
          <w:b/>
          <w:color w:val="212529"/>
          <w:lang w:eastAsia="it-IT"/>
        </w:rPr>
      </w:pPr>
      <w:r w:rsidRPr="006C58F0">
        <w:rPr>
          <w:rFonts w:ascii="Verdana" w:hAnsi="Verdana"/>
          <w:b/>
        </w:rPr>
        <w:t>[</w:t>
      </w:r>
      <w:r w:rsidRPr="006C58F0">
        <w:rPr>
          <w:rFonts w:ascii="Verdana" w:hAnsi="Verdana"/>
          <w:b/>
          <w:highlight w:val="cyan"/>
        </w:rPr>
        <w:t>Città</w:t>
      </w:r>
      <w:r w:rsidRPr="006C58F0">
        <w:rPr>
          <w:rFonts w:ascii="Verdana" w:hAnsi="Verdana"/>
          <w:b/>
        </w:rPr>
        <w:t xml:space="preserve">] li, </w:t>
      </w:r>
      <w:r w:rsidRPr="006C58F0">
        <w:rPr>
          <w:rFonts w:ascii="Verdana" w:eastAsia="Times New Roman" w:hAnsi="Verdana" w:cs="Times New Roman"/>
          <w:b/>
          <w:lang w:eastAsia="it-IT"/>
        </w:rPr>
        <w:t>[</w:t>
      </w:r>
      <w:r w:rsidRPr="006C58F0">
        <w:rPr>
          <w:rFonts w:ascii="Verdana" w:eastAsia="Times New Roman" w:hAnsi="Verdana" w:cs="Times New Roman"/>
          <w:b/>
          <w:highlight w:val="cyan"/>
          <w:lang w:eastAsia="it-IT"/>
        </w:rPr>
        <w:t>00/00/0000</w:t>
      </w:r>
      <w:r w:rsidRPr="006C58F0">
        <w:rPr>
          <w:rFonts w:ascii="Verdana" w:eastAsia="Times New Roman" w:hAnsi="Verdana" w:cs="Times New Roman"/>
          <w:b/>
          <w:lang w:eastAsia="it-IT"/>
        </w:rPr>
        <w:t>]</w:t>
      </w:r>
    </w:p>
    <w:p w:rsidR="006C58F0" w:rsidRPr="006C58F0" w:rsidRDefault="00AF1E31" w:rsidP="006C58F0">
      <w:pPr>
        <w:jc w:val="right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Alla cortese attenzione del</w:t>
      </w:r>
      <w:r w:rsidR="006C58F0" w:rsidRPr="006C58F0">
        <w:rPr>
          <w:rFonts w:ascii="Verdana" w:eastAsia="Times New Roman" w:hAnsi="Verdana" w:cs="Times New Roman"/>
          <w:lang w:eastAsia="it-IT"/>
        </w:rPr>
        <w:t xml:space="preserve"> Dirigente Scolastic</w:t>
      </w:r>
      <w:r>
        <w:rPr>
          <w:rFonts w:ascii="Verdana" w:eastAsia="Times New Roman" w:hAnsi="Verdana" w:cs="Times New Roman"/>
          <w:lang w:eastAsia="it-IT"/>
        </w:rPr>
        <w:t>o</w:t>
      </w:r>
    </w:p>
    <w:p w:rsidR="006C58F0" w:rsidRPr="006C58F0" w:rsidRDefault="006C58F0" w:rsidP="006C58F0">
      <w:pPr>
        <w:jc w:val="right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IS [</w:t>
      </w:r>
      <w:r w:rsidRPr="006C58F0">
        <w:rPr>
          <w:rFonts w:ascii="Verdana" w:eastAsia="Times New Roman" w:hAnsi="Verdana" w:cs="Times New Roman"/>
          <w:highlight w:val="cyan"/>
          <w:lang w:eastAsia="it-IT"/>
        </w:rPr>
        <w:t>scuola</w:t>
      </w:r>
      <w:r>
        <w:rPr>
          <w:rFonts w:ascii="Verdana" w:eastAsia="Times New Roman" w:hAnsi="Verdana" w:cs="Times New Roman"/>
          <w:lang w:eastAsia="it-IT"/>
        </w:rPr>
        <w:t>]</w:t>
      </w:r>
    </w:p>
    <w:p w:rsidR="006C58F0" w:rsidRPr="006C58F0" w:rsidRDefault="006C58F0" w:rsidP="006C58F0">
      <w:pPr>
        <w:jc w:val="right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[</w:t>
      </w:r>
      <w:r w:rsidRPr="006C58F0">
        <w:rPr>
          <w:rFonts w:ascii="Verdana" w:eastAsia="Times New Roman" w:hAnsi="Verdana" w:cs="Times New Roman"/>
          <w:highlight w:val="cyan"/>
          <w:lang w:eastAsia="it-IT"/>
        </w:rPr>
        <w:t>Nome Cognome</w:t>
      </w:r>
      <w:r>
        <w:rPr>
          <w:rFonts w:ascii="Verdana" w:eastAsia="Times New Roman" w:hAnsi="Verdana" w:cs="Times New Roman"/>
          <w:lang w:eastAsia="it-IT"/>
        </w:rPr>
        <w:t>]</w:t>
      </w:r>
    </w:p>
    <w:p w:rsidR="006C58F0" w:rsidRPr="006C58F0" w:rsidRDefault="006C58F0" w:rsidP="006C58F0">
      <w:pPr>
        <w:jc w:val="both"/>
        <w:rPr>
          <w:rFonts w:ascii="Verdana" w:hAnsi="Verdana"/>
          <w:color w:val="000000"/>
          <w:position w:val="-3"/>
        </w:rPr>
      </w:pPr>
    </w:p>
    <w:p w:rsidR="006C58F0" w:rsidRPr="006C58F0" w:rsidRDefault="006C58F0" w:rsidP="006C58F0">
      <w:pPr>
        <w:pStyle w:val="Titolo2"/>
        <w:jc w:val="both"/>
        <w:rPr>
          <w:rFonts w:ascii="Verdana" w:eastAsia="Times New Roman" w:hAnsi="Verdana" w:cs="Times New Roman"/>
          <w:b/>
          <w:color w:val="auto"/>
          <w:kern w:val="0"/>
          <w:sz w:val="22"/>
          <w:szCs w:val="22"/>
          <w:lang w:eastAsia="it-IT"/>
        </w:rPr>
      </w:pPr>
      <w:r w:rsidRPr="006C58F0">
        <w:rPr>
          <w:rFonts w:ascii="Verdana" w:eastAsia="Times New Roman" w:hAnsi="Verdana" w:cs="Times New Roman"/>
          <w:b/>
          <w:color w:val="auto"/>
          <w:kern w:val="0"/>
          <w:sz w:val="22"/>
          <w:szCs w:val="22"/>
          <w:lang w:eastAsia="it-IT"/>
        </w:rPr>
        <w:t xml:space="preserve">Oggetto: </w:t>
      </w:r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 xml:space="preserve">Rifiuto Incarichi di Responsabile della Gestione Documentale e della Conservazione - </w:t>
      </w:r>
      <w:proofErr w:type="spellStart"/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>Prot</w:t>
      </w:r>
      <w:proofErr w:type="spellEnd"/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 xml:space="preserve">. </w:t>
      </w:r>
      <w:r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>[</w:t>
      </w:r>
      <w:r>
        <w:rPr>
          <w:rFonts w:ascii="Verdana" w:eastAsia="Times New Roman" w:hAnsi="Verdana" w:cs="Times New Roman"/>
          <w:color w:val="auto"/>
          <w:kern w:val="0"/>
          <w:sz w:val="22"/>
          <w:szCs w:val="22"/>
          <w:highlight w:val="cyan"/>
          <w:lang w:eastAsia="it-IT"/>
        </w:rPr>
        <w:t>000</w:t>
      </w:r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highlight w:val="cyan"/>
          <w:lang w:eastAsia="it-IT"/>
        </w:rPr>
        <w:t>/</w:t>
      </w:r>
      <w:r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>]</w:t>
      </w:r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 xml:space="preserve"> del </w:t>
      </w:r>
      <w:r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>[</w:t>
      </w:r>
      <w:r w:rsidRPr="006C58F0">
        <w:rPr>
          <w:rFonts w:ascii="Verdana" w:eastAsia="Times New Roman" w:hAnsi="Verdana" w:cs="Times New Roman"/>
          <w:color w:val="auto"/>
          <w:kern w:val="0"/>
          <w:sz w:val="22"/>
          <w:szCs w:val="22"/>
          <w:highlight w:val="cyan"/>
          <w:lang w:eastAsia="it-IT"/>
        </w:rPr>
        <w:t>00/00/0000</w:t>
      </w:r>
      <w:r>
        <w:rPr>
          <w:rFonts w:ascii="Verdana" w:eastAsia="Times New Roman" w:hAnsi="Verdana" w:cs="Times New Roman"/>
          <w:color w:val="auto"/>
          <w:kern w:val="0"/>
          <w:sz w:val="22"/>
          <w:szCs w:val="22"/>
          <w:lang w:eastAsia="it-IT"/>
        </w:rPr>
        <w:t>]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>Con riferimento al "</w:t>
      </w:r>
      <w:r w:rsidRPr="006C58F0">
        <w:rPr>
          <w:rFonts w:ascii="Verdana" w:hAnsi="Verdana"/>
          <w:i/>
          <w:sz w:val="22"/>
          <w:szCs w:val="22"/>
        </w:rPr>
        <w:t xml:space="preserve">Decreto di adozione Manuale della Gestione dei Flussi Documentali </w:t>
      </w:r>
      <w:proofErr w:type="spellStart"/>
      <w:r w:rsidRPr="006C58F0">
        <w:rPr>
          <w:rFonts w:ascii="Verdana" w:hAnsi="Verdana"/>
          <w:i/>
          <w:sz w:val="22"/>
          <w:szCs w:val="22"/>
        </w:rPr>
        <w:t>Prot</w:t>
      </w:r>
      <w:proofErr w:type="spellEnd"/>
      <w:r w:rsidRPr="006C58F0">
        <w:rPr>
          <w:rFonts w:ascii="Verdana" w:hAnsi="Verdana"/>
          <w:i/>
          <w:sz w:val="22"/>
          <w:szCs w:val="22"/>
        </w:rPr>
        <w:t>. [</w:t>
      </w:r>
      <w:r w:rsidRPr="006C58F0">
        <w:rPr>
          <w:rFonts w:ascii="Verdana" w:hAnsi="Verdana"/>
          <w:i/>
          <w:sz w:val="22"/>
          <w:szCs w:val="22"/>
          <w:highlight w:val="cyan"/>
        </w:rPr>
        <w:t>000/</w:t>
      </w:r>
      <w:r w:rsidRPr="006C58F0">
        <w:rPr>
          <w:rFonts w:ascii="Verdana" w:hAnsi="Verdana"/>
          <w:i/>
          <w:sz w:val="22"/>
          <w:szCs w:val="22"/>
        </w:rPr>
        <w:t>] del [</w:t>
      </w:r>
      <w:r w:rsidRPr="006C58F0">
        <w:rPr>
          <w:rFonts w:ascii="Verdana" w:hAnsi="Verdana"/>
          <w:i/>
          <w:sz w:val="22"/>
          <w:szCs w:val="22"/>
          <w:highlight w:val="cyan"/>
        </w:rPr>
        <w:t>00/00/0000</w:t>
      </w:r>
      <w:r w:rsidRPr="006C58F0">
        <w:rPr>
          <w:rFonts w:ascii="Verdana" w:hAnsi="Verdana"/>
          <w:i/>
          <w:sz w:val="22"/>
          <w:szCs w:val="22"/>
        </w:rPr>
        <w:t>]</w:t>
      </w:r>
      <w:r w:rsidRPr="006C58F0">
        <w:rPr>
          <w:rFonts w:ascii="Verdana" w:hAnsi="Verdana"/>
          <w:sz w:val="22"/>
          <w:szCs w:val="22"/>
        </w:rPr>
        <w:t>" dell'I</w:t>
      </w:r>
      <w:r>
        <w:rPr>
          <w:rFonts w:ascii="Verdana" w:hAnsi="Verdana"/>
        </w:rPr>
        <w:t>S [</w:t>
      </w:r>
      <w:r w:rsidRPr="006C58F0">
        <w:rPr>
          <w:rFonts w:ascii="Verdana" w:hAnsi="Verdana"/>
          <w:highlight w:val="cyan"/>
        </w:rPr>
        <w:t>scuola</w:t>
      </w:r>
      <w:r>
        <w:rPr>
          <w:rFonts w:ascii="Verdana" w:hAnsi="Verdana"/>
        </w:rPr>
        <w:t>]</w:t>
      </w:r>
      <w:r w:rsidRPr="006C58F0">
        <w:rPr>
          <w:rFonts w:ascii="Verdana" w:hAnsi="Verdana"/>
          <w:sz w:val="22"/>
          <w:szCs w:val="22"/>
        </w:rPr>
        <w:t xml:space="preserve">di </w:t>
      </w:r>
      <w:r>
        <w:rPr>
          <w:rFonts w:ascii="Verdana" w:hAnsi="Verdana"/>
          <w:sz w:val="22"/>
          <w:szCs w:val="22"/>
        </w:rPr>
        <w:t>[</w:t>
      </w:r>
      <w:r>
        <w:rPr>
          <w:rFonts w:ascii="Verdana" w:hAnsi="Verdana"/>
          <w:sz w:val="22"/>
          <w:szCs w:val="22"/>
          <w:highlight w:val="cyan"/>
        </w:rPr>
        <w:t>C</w:t>
      </w:r>
      <w:r w:rsidRPr="006C58F0">
        <w:rPr>
          <w:rFonts w:ascii="Verdana" w:hAnsi="Verdana"/>
          <w:sz w:val="22"/>
          <w:szCs w:val="22"/>
          <w:highlight w:val="cyan"/>
        </w:rPr>
        <w:t>ittà</w:t>
      </w:r>
      <w:r>
        <w:rPr>
          <w:rFonts w:ascii="Verdana" w:hAnsi="Verdana"/>
          <w:sz w:val="22"/>
          <w:szCs w:val="22"/>
        </w:rPr>
        <w:t>]</w:t>
      </w:r>
      <w:r w:rsidRPr="006C58F0">
        <w:rPr>
          <w:rFonts w:ascii="Verdana" w:hAnsi="Verdana"/>
          <w:sz w:val="22"/>
          <w:szCs w:val="22"/>
        </w:rPr>
        <w:t xml:space="preserve">, pubblicato nella sezione "Amministrazione Trasparente", il sottoscritto </w:t>
      </w:r>
      <w:r>
        <w:rPr>
          <w:rFonts w:ascii="Verdana" w:hAnsi="Verdana"/>
        </w:rPr>
        <w:t>[</w:t>
      </w:r>
      <w:r w:rsidRPr="006C58F0">
        <w:rPr>
          <w:rFonts w:ascii="Verdana" w:hAnsi="Verdana"/>
          <w:b/>
          <w:highlight w:val="cyan"/>
        </w:rPr>
        <w:t>Nome Cognome</w:t>
      </w:r>
      <w:r>
        <w:rPr>
          <w:rFonts w:ascii="Verdana" w:hAnsi="Verdana"/>
        </w:rPr>
        <w:t>]</w:t>
      </w:r>
      <w:r w:rsidRPr="006C58F0">
        <w:rPr>
          <w:rFonts w:ascii="Verdana" w:hAnsi="Verdana"/>
          <w:sz w:val="22"/>
          <w:szCs w:val="22"/>
        </w:rPr>
        <w:t xml:space="preserve">, Funzionario EQ con incarico di DSGA </w:t>
      </w:r>
      <w:r w:rsidRPr="006C58F0">
        <w:rPr>
          <w:rFonts w:ascii="Verdana" w:hAnsi="Verdana"/>
          <w:sz w:val="22"/>
          <w:szCs w:val="22"/>
          <w:highlight w:val="cyan"/>
        </w:rPr>
        <w:t>Reggente</w:t>
      </w:r>
      <w:r w:rsidRPr="006C58F0">
        <w:rPr>
          <w:rFonts w:ascii="Verdana" w:hAnsi="Verdana"/>
          <w:sz w:val="22"/>
          <w:szCs w:val="22"/>
        </w:rPr>
        <w:t xml:space="preserve"> presso questa istituzione scolastica, intende formalizzare il proprio </w:t>
      </w:r>
      <w:r w:rsidRPr="006C58F0">
        <w:rPr>
          <w:rFonts w:ascii="Verdana" w:hAnsi="Verdana"/>
          <w:b/>
          <w:bCs/>
          <w:sz w:val="22"/>
          <w:szCs w:val="22"/>
        </w:rPr>
        <w:t>rifiuto ad accettare gli incarichi di Responsabile della Gestione Documentale (RGD) e di Responsabile della Conservazione</w:t>
      </w:r>
      <w:r w:rsidRPr="006C58F0">
        <w:rPr>
          <w:rFonts w:ascii="Verdana" w:hAnsi="Verdana"/>
          <w:sz w:val="22"/>
          <w:szCs w:val="22"/>
        </w:rPr>
        <w:t>, attribuitimi dall'articolo 3 del suddetto Decreto in qualità di Direttore SGA.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>Tale rifiuto è motivato come segue: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 xml:space="preserve">La </w:t>
      </w:r>
      <w:r w:rsidRPr="006C58F0">
        <w:rPr>
          <w:rFonts w:ascii="Verdana" w:hAnsi="Verdana"/>
          <w:b/>
          <w:bCs/>
          <w:sz w:val="22"/>
          <w:szCs w:val="22"/>
        </w:rPr>
        <w:t xml:space="preserve">Nota MIUR </w:t>
      </w:r>
      <w:proofErr w:type="spellStart"/>
      <w:r w:rsidRPr="006C58F0">
        <w:rPr>
          <w:rFonts w:ascii="Verdana" w:hAnsi="Verdana"/>
          <w:b/>
          <w:bCs/>
          <w:sz w:val="22"/>
          <w:szCs w:val="22"/>
        </w:rPr>
        <w:t>Prot</w:t>
      </w:r>
      <w:proofErr w:type="spellEnd"/>
      <w:r w:rsidRPr="006C58F0">
        <w:rPr>
          <w:rFonts w:ascii="Verdana" w:hAnsi="Verdana"/>
          <w:b/>
          <w:bCs/>
          <w:sz w:val="22"/>
          <w:szCs w:val="22"/>
        </w:rPr>
        <w:t>. n. 179 del 25-01-2017</w:t>
      </w:r>
      <w:r w:rsidRPr="006C58F0">
        <w:rPr>
          <w:rFonts w:ascii="Verdana" w:hAnsi="Verdana"/>
          <w:sz w:val="22"/>
          <w:szCs w:val="22"/>
        </w:rPr>
        <w:t xml:space="preserve"> stabilisce chiaramente che i DSGA sono individuati esclusivamente quali </w:t>
      </w:r>
      <w:r w:rsidRPr="006C58F0">
        <w:rPr>
          <w:rFonts w:ascii="Verdana" w:hAnsi="Verdana"/>
          <w:b/>
          <w:bCs/>
          <w:sz w:val="22"/>
          <w:szCs w:val="22"/>
        </w:rPr>
        <w:t>referenti della propria scuola per la verifica della correttezza dei dati presenti sull’Indice delle Pubbliche Amministrazioni (IPA)</w:t>
      </w:r>
      <w:r w:rsidRPr="006C58F0">
        <w:rPr>
          <w:rFonts w:ascii="Verdana" w:hAnsi="Verdana"/>
          <w:sz w:val="22"/>
          <w:szCs w:val="22"/>
        </w:rPr>
        <w:t>. La stessa nota chiarisce che i DSGA non ricoprono i ruoli di Responsabile della Gestione Documentale e della Conservazione.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 xml:space="preserve">Nelle istituzioni scolastiche, il ruolo di </w:t>
      </w:r>
      <w:r w:rsidRPr="006C58F0">
        <w:rPr>
          <w:rFonts w:ascii="Verdana" w:hAnsi="Verdana"/>
          <w:b/>
          <w:bCs/>
          <w:sz w:val="22"/>
          <w:szCs w:val="22"/>
        </w:rPr>
        <w:t>Area Organizzativa Omogenea (AOO)</w:t>
      </w:r>
      <w:r w:rsidRPr="006C58F0">
        <w:rPr>
          <w:rFonts w:ascii="Verdana" w:hAnsi="Verdana"/>
          <w:sz w:val="22"/>
          <w:szCs w:val="22"/>
        </w:rPr>
        <w:t xml:space="preserve">, che rappresenta l'insieme delle unità organizzative che condividono lo stesso sistema di gestione documentale e protocollo, è ricoperto dal </w:t>
      </w:r>
      <w:r w:rsidRPr="006C58F0">
        <w:rPr>
          <w:rFonts w:ascii="Verdana" w:hAnsi="Verdana"/>
          <w:b/>
          <w:bCs/>
          <w:sz w:val="22"/>
          <w:szCs w:val="22"/>
        </w:rPr>
        <w:t>Dirigente Scolastico</w:t>
      </w:r>
      <w:r w:rsidRPr="006C58F0">
        <w:rPr>
          <w:rFonts w:ascii="Verdana" w:hAnsi="Verdana"/>
          <w:sz w:val="22"/>
          <w:szCs w:val="22"/>
        </w:rPr>
        <w:t xml:space="preserve">. È il Dirigente Scolastico, pertanto, il </w:t>
      </w:r>
      <w:r w:rsidRPr="006C58F0">
        <w:rPr>
          <w:rFonts w:ascii="Verdana" w:hAnsi="Verdana"/>
          <w:b/>
          <w:bCs/>
          <w:sz w:val="22"/>
          <w:szCs w:val="22"/>
        </w:rPr>
        <w:t>responsabile della gestione documentale e del protocollo informatico dell'istituzione scolastica</w:t>
      </w:r>
      <w:r w:rsidRPr="006C58F0">
        <w:rPr>
          <w:rFonts w:ascii="Verdana" w:hAnsi="Verdana"/>
          <w:sz w:val="22"/>
          <w:szCs w:val="22"/>
        </w:rPr>
        <w:t>.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 xml:space="preserve">Si invita, pertanto, codesta Amministrazione a voler </w:t>
      </w:r>
      <w:r w:rsidRPr="006C58F0">
        <w:rPr>
          <w:rFonts w:ascii="Verdana" w:hAnsi="Verdana"/>
          <w:b/>
          <w:bCs/>
          <w:sz w:val="22"/>
          <w:szCs w:val="22"/>
        </w:rPr>
        <w:t xml:space="preserve">rettificare il "Decreto di adozione Manuale della Gestione dei Flussi Documentali </w:t>
      </w:r>
      <w:proofErr w:type="spellStart"/>
      <w:r w:rsidRPr="006C58F0">
        <w:rPr>
          <w:rFonts w:ascii="Verdana" w:hAnsi="Verdana"/>
          <w:b/>
          <w:bCs/>
          <w:sz w:val="22"/>
          <w:szCs w:val="22"/>
        </w:rPr>
        <w:t>Prot</w:t>
      </w:r>
      <w:proofErr w:type="spellEnd"/>
      <w:r w:rsidRPr="006C58F0">
        <w:rPr>
          <w:rFonts w:ascii="Verdana" w:hAnsi="Verdana"/>
          <w:b/>
          <w:bCs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[</w:t>
      </w:r>
      <w:r>
        <w:rPr>
          <w:rFonts w:ascii="Verdana" w:hAnsi="Verdana"/>
          <w:sz w:val="22"/>
          <w:szCs w:val="22"/>
          <w:highlight w:val="cyan"/>
        </w:rPr>
        <w:t>000</w:t>
      </w:r>
      <w:r w:rsidRPr="006C58F0">
        <w:rPr>
          <w:rFonts w:ascii="Verdana" w:hAnsi="Verdana"/>
          <w:sz w:val="22"/>
          <w:szCs w:val="22"/>
          <w:highlight w:val="cyan"/>
        </w:rPr>
        <w:t>/</w:t>
      </w:r>
      <w:r>
        <w:rPr>
          <w:rFonts w:ascii="Verdana" w:hAnsi="Verdana"/>
          <w:sz w:val="22"/>
          <w:szCs w:val="22"/>
        </w:rPr>
        <w:t>]</w:t>
      </w:r>
      <w:r w:rsidRPr="006C58F0">
        <w:rPr>
          <w:rFonts w:ascii="Verdana" w:hAnsi="Verdana"/>
          <w:sz w:val="22"/>
          <w:szCs w:val="22"/>
        </w:rPr>
        <w:t xml:space="preserve"> del </w:t>
      </w:r>
      <w:r>
        <w:rPr>
          <w:rFonts w:ascii="Verdana" w:hAnsi="Verdana"/>
          <w:sz w:val="22"/>
          <w:szCs w:val="22"/>
        </w:rPr>
        <w:t>[</w:t>
      </w:r>
      <w:r w:rsidRPr="006C58F0">
        <w:rPr>
          <w:rFonts w:ascii="Verdana" w:hAnsi="Verdana"/>
          <w:sz w:val="22"/>
          <w:szCs w:val="22"/>
          <w:highlight w:val="cyan"/>
        </w:rPr>
        <w:t>00/00/0000</w:t>
      </w:r>
      <w:r>
        <w:rPr>
          <w:rFonts w:ascii="Verdana" w:hAnsi="Verdana"/>
          <w:sz w:val="22"/>
          <w:szCs w:val="22"/>
        </w:rPr>
        <w:t>]</w:t>
      </w:r>
      <w:r w:rsidRPr="006C58F0">
        <w:rPr>
          <w:rFonts w:ascii="Verdana" w:hAnsi="Verdana"/>
          <w:b/>
          <w:bCs/>
          <w:sz w:val="22"/>
          <w:szCs w:val="22"/>
        </w:rPr>
        <w:t>"</w:t>
      </w:r>
      <w:r w:rsidRPr="006C58F0">
        <w:rPr>
          <w:rFonts w:ascii="Verdana" w:hAnsi="Verdana"/>
          <w:sz w:val="22"/>
          <w:szCs w:val="22"/>
        </w:rPr>
        <w:t xml:space="preserve"> in conformità con le disposizioni vigenti.</w:t>
      </w:r>
    </w:p>
    <w:p w:rsidR="006C58F0" w:rsidRPr="006C58F0" w:rsidRDefault="006C58F0" w:rsidP="006C58F0">
      <w:pPr>
        <w:pStyle w:val="NormaleWeb"/>
        <w:jc w:val="both"/>
        <w:rPr>
          <w:rFonts w:ascii="Verdana" w:hAnsi="Verdana"/>
          <w:sz w:val="22"/>
          <w:szCs w:val="22"/>
        </w:rPr>
      </w:pPr>
      <w:r w:rsidRPr="006C58F0">
        <w:rPr>
          <w:rFonts w:ascii="Verdana" w:hAnsi="Verdana"/>
          <w:sz w:val="22"/>
          <w:szCs w:val="22"/>
        </w:rPr>
        <w:t>Distinti saluti,</w:t>
      </w:r>
    </w:p>
    <w:p w:rsidR="006C58F0" w:rsidRPr="006C58F0" w:rsidRDefault="006C58F0" w:rsidP="006C58F0">
      <w:pPr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lang w:eastAsia="it-IT"/>
        </w:rPr>
        <w:t>[</w:t>
      </w:r>
      <w:r w:rsidRPr="006C58F0">
        <w:rPr>
          <w:rFonts w:ascii="Verdana" w:eastAsia="Times New Roman" w:hAnsi="Verdana" w:cs="Times New Roman"/>
          <w:highlight w:val="cyan"/>
          <w:lang w:eastAsia="it-IT"/>
        </w:rPr>
        <w:t>Nome Cognome</w:t>
      </w:r>
      <w:r>
        <w:rPr>
          <w:rFonts w:ascii="Verdana" w:eastAsia="Times New Roman" w:hAnsi="Verdana" w:cs="Times New Roman"/>
          <w:lang w:eastAsia="it-IT"/>
        </w:rPr>
        <w:t xml:space="preserve">] </w:t>
      </w:r>
      <w:r w:rsidRPr="006C58F0">
        <w:rPr>
          <w:rFonts w:ascii="Verdana" w:hAnsi="Verdana"/>
        </w:rPr>
        <w:t xml:space="preserve">Funzionario EQ - DSGA </w:t>
      </w:r>
      <w:r w:rsidRPr="006C58F0">
        <w:rPr>
          <w:rFonts w:ascii="Verdana" w:hAnsi="Verdana"/>
          <w:highlight w:val="cyan"/>
        </w:rPr>
        <w:t>Reggente</w:t>
      </w:r>
      <w:r w:rsidRPr="006C58F0">
        <w:rPr>
          <w:rFonts w:ascii="Verdana" w:hAnsi="Verdana"/>
        </w:rPr>
        <w:t xml:space="preserve"> dell'I</w:t>
      </w:r>
      <w:r>
        <w:rPr>
          <w:rFonts w:ascii="Verdana" w:eastAsia="Times New Roman" w:hAnsi="Verdana" w:cs="Times New Roman"/>
          <w:lang w:eastAsia="it-IT"/>
        </w:rPr>
        <w:t>S [</w:t>
      </w:r>
      <w:r w:rsidRPr="006C58F0">
        <w:rPr>
          <w:rFonts w:ascii="Verdana" w:eastAsia="Times New Roman" w:hAnsi="Verdana" w:cs="Times New Roman"/>
          <w:highlight w:val="cyan"/>
          <w:lang w:eastAsia="it-IT"/>
        </w:rPr>
        <w:t>scuola</w:t>
      </w:r>
      <w:r>
        <w:rPr>
          <w:rFonts w:ascii="Verdana" w:eastAsia="Times New Roman" w:hAnsi="Verdana" w:cs="Times New Roman"/>
          <w:lang w:eastAsia="it-IT"/>
        </w:rPr>
        <w:t>]</w:t>
      </w:r>
      <w:r w:rsidRPr="006C58F0">
        <w:rPr>
          <w:rFonts w:ascii="Verdana" w:hAnsi="Verdana"/>
        </w:rPr>
        <w:t xml:space="preserve">di </w:t>
      </w:r>
      <w:r>
        <w:rPr>
          <w:rFonts w:ascii="Verdana" w:hAnsi="Verdana"/>
        </w:rPr>
        <w:t>[</w:t>
      </w:r>
      <w:r>
        <w:rPr>
          <w:rFonts w:ascii="Verdana" w:hAnsi="Verdana"/>
          <w:highlight w:val="cyan"/>
        </w:rPr>
        <w:t>C</w:t>
      </w:r>
      <w:r w:rsidRPr="006C58F0">
        <w:rPr>
          <w:rFonts w:ascii="Verdana" w:hAnsi="Verdana"/>
          <w:highlight w:val="cyan"/>
        </w:rPr>
        <w:t>ittà</w:t>
      </w:r>
      <w:r>
        <w:rPr>
          <w:rFonts w:ascii="Verdana" w:hAnsi="Verdana"/>
        </w:rPr>
        <w:t>]</w:t>
      </w:r>
    </w:p>
    <w:p w:rsidR="005A11D5" w:rsidRPr="006C58F0" w:rsidRDefault="006C58F0" w:rsidP="006C58F0">
      <w:pPr>
        <w:shd w:val="clear" w:color="auto" w:fill="FFFFFF"/>
        <w:spacing w:before="312" w:after="24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Firma </w:t>
      </w:r>
    </w:p>
    <w:sectPr w:rsidR="005A11D5" w:rsidRPr="006C58F0" w:rsidSect="00CC40C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7ED" w:rsidRDefault="008A27ED" w:rsidP="00055281">
      <w:pPr>
        <w:spacing w:after="0" w:line="240" w:lineRule="auto"/>
      </w:pPr>
      <w:r>
        <w:separator/>
      </w:r>
    </w:p>
  </w:endnote>
  <w:endnote w:type="continuationSeparator" w:id="0">
    <w:p w:rsidR="008A27ED" w:rsidRDefault="008A27ED" w:rsidP="0005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84" w:rsidRPr="00E56084" w:rsidRDefault="00E56084" w:rsidP="00E56084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Tempus Sans ITC" w:hAnsi="Tempus Sans ITC"/>
        <w:i/>
        <w:sz w:val="18"/>
      </w:rPr>
    </w:pPr>
    <w:r w:rsidRPr="00055281">
      <w:rPr>
        <w:rFonts w:ascii="Tempus Sans ITC" w:hAnsi="Tempus Sans ITC"/>
        <w:i/>
        <w:sz w:val="18"/>
      </w:rPr>
      <w:t>A.N.A.A. S</w:t>
    </w:r>
    <w:r>
      <w:rPr>
        <w:rFonts w:ascii="Tempus Sans ITC" w:hAnsi="Tempus Sans ITC"/>
        <w:i/>
        <w:sz w:val="18"/>
      </w:rPr>
      <w:t>uole</w:t>
    </w:r>
    <w:r w:rsidRPr="00E56084">
      <w:rPr>
        <w:rFonts w:ascii="Cambria" w:eastAsia="Times New Roman" w:hAnsi="Cambria"/>
      </w:rPr>
      <w:tab/>
    </w:r>
    <w:r w:rsidRPr="00E56084">
      <w:rPr>
        <w:rFonts w:ascii="Tempus Sans ITC" w:hAnsi="Tempus Sans ITC"/>
        <w:i/>
        <w:sz w:val="18"/>
      </w:rPr>
      <w:t xml:space="preserve">Pag. </w:t>
    </w:r>
    <w:r w:rsidR="00CC40CD" w:rsidRPr="00E56084">
      <w:rPr>
        <w:rFonts w:ascii="Tempus Sans ITC" w:hAnsi="Tempus Sans ITC"/>
        <w:i/>
        <w:sz w:val="18"/>
      </w:rPr>
      <w:fldChar w:fldCharType="begin"/>
    </w:r>
    <w:r w:rsidRPr="00E56084">
      <w:rPr>
        <w:rFonts w:ascii="Tempus Sans ITC" w:hAnsi="Tempus Sans ITC"/>
        <w:i/>
        <w:sz w:val="18"/>
      </w:rPr>
      <w:instrText>PAGE   \* MERGEFORMAT</w:instrText>
    </w:r>
    <w:r w:rsidR="00CC40CD" w:rsidRPr="00E56084">
      <w:rPr>
        <w:rFonts w:ascii="Tempus Sans ITC" w:hAnsi="Tempus Sans ITC"/>
        <w:i/>
        <w:sz w:val="18"/>
      </w:rPr>
      <w:fldChar w:fldCharType="separate"/>
    </w:r>
    <w:r w:rsidR="00AF1E31">
      <w:rPr>
        <w:rFonts w:ascii="Tempus Sans ITC" w:hAnsi="Tempus Sans ITC"/>
        <w:i/>
        <w:noProof/>
        <w:sz w:val="18"/>
      </w:rPr>
      <w:t>1</w:t>
    </w:r>
    <w:r w:rsidR="00CC40CD" w:rsidRPr="00E56084">
      <w:rPr>
        <w:rFonts w:ascii="Tempus Sans ITC" w:hAnsi="Tempus Sans ITC"/>
        <w:i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7ED" w:rsidRDefault="008A27ED" w:rsidP="00055281">
      <w:pPr>
        <w:spacing w:after="0" w:line="240" w:lineRule="auto"/>
      </w:pPr>
      <w:r>
        <w:separator/>
      </w:r>
    </w:p>
  </w:footnote>
  <w:footnote w:type="continuationSeparator" w:id="0">
    <w:p w:rsidR="008A27ED" w:rsidRDefault="008A27ED" w:rsidP="0005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A8" w:rsidRDefault="005A11D5" w:rsidP="00F55D24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inline distT="0" distB="0" distL="0" distR="0">
          <wp:extent cx="514350" cy="514350"/>
          <wp:effectExtent l="1905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5D24" w:rsidRPr="00915EA8" w:rsidRDefault="00CC40CD" w:rsidP="00915EA8">
    <w:pPr>
      <w:pStyle w:val="Pidipagina"/>
      <w:jc w:val="center"/>
      <w:rPr>
        <w:rFonts w:ascii="Tempus Sans ITC" w:hAnsi="Tempus Sans ITC"/>
        <w:i/>
        <w:sz w:val="18"/>
      </w:rPr>
    </w:pPr>
    <w:hyperlink r:id="rId2" w:history="1">
      <w:r w:rsidR="00680E6C" w:rsidRPr="00680E6C">
        <w:rPr>
          <w:rStyle w:val="Collegamentoipertestuale"/>
          <w:rFonts w:ascii="Tempus Sans ITC" w:hAnsi="Tempus Sans ITC"/>
          <w:i/>
          <w:sz w:val="18"/>
        </w:rPr>
        <w:t>http://www.anaascuole.org/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1D1"/>
    <w:multiLevelType w:val="multilevel"/>
    <w:tmpl w:val="D98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2A2880"/>
    <w:multiLevelType w:val="multilevel"/>
    <w:tmpl w:val="BF5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1E4638"/>
    <w:multiLevelType w:val="hybridMultilevel"/>
    <w:tmpl w:val="2C566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775BE"/>
    <w:rsid w:val="00055281"/>
    <w:rsid w:val="000C1285"/>
    <w:rsid w:val="00146E64"/>
    <w:rsid w:val="00181D58"/>
    <w:rsid w:val="001A726D"/>
    <w:rsid w:val="0033549D"/>
    <w:rsid w:val="00372A70"/>
    <w:rsid w:val="003E45B8"/>
    <w:rsid w:val="004977AD"/>
    <w:rsid w:val="005A11D5"/>
    <w:rsid w:val="00607ABF"/>
    <w:rsid w:val="00680E6C"/>
    <w:rsid w:val="00682A11"/>
    <w:rsid w:val="006C58F0"/>
    <w:rsid w:val="00714F40"/>
    <w:rsid w:val="00766151"/>
    <w:rsid w:val="0077714D"/>
    <w:rsid w:val="00797C53"/>
    <w:rsid w:val="008574D5"/>
    <w:rsid w:val="008A27ED"/>
    <w:rsid w:val="008F6DDD"/>
    <w:rsid w:val="00904D26"/>
    <w:rsid w:val="00915EA8"/>
    <w:rsid w:val="009C0AB8"/>
    <w:rsid w:val="009E25AE"/>
    <w:rsid w:val="00A5252B"/>
    <w:rsid w:val="00AF1E31"/>
    <w:rsid w:val="00CC40CD"/>
    <w:rsid w:val="00DA6609"/>
    <w:rsid w:val="00DC45A1"/>
    <w:rsid w:val="00DE2B85"/>
    <w:rsid w:val="00DE607D"/>
    <w:rsid w:val="00E17DD6"/>
    <w:rsid w:val="00E56084"/>
    <w:rsid w:val="00F55D24"/>
    <w:rsid w:val="00F775BE"/>
    <w:rsid w:val="00FF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11D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8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60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5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5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281"/>
  </w:style>
  <w:style w:type="paragraph" w:styleId="Pidipagina">
    <w:name w:val="footer"/>
    <w:basedOn w:val="Normale"/>
    <w:link w:val="PidipaginaCarattere"/>
    <w:uiPriority w:val="99"/>
    <w:unhideWhenUsed/>
    <w:rsid w:val="000552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281"/>
  </w:style>
  <w:style w:type="character" w:styleId="Collegamentoipertestuale">
    <w:name w:val="Hyperlink"/>
    <w:uiPriority w:val="99"/>
    <w:unhideWhenUsed/>
    <w:rsid w:val="00680E6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A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8F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aascuole.org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8\Dropbox\A.N.A.A.%20Scuole\04%20Log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6" baseType="variant"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http://www.anaascuole.org/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Diego</cp:lastModifiedBy>
  <cp:revision>5</cp:revision>
  <cp:lastPrinted>2022-12-07T16:42:00Z</cp:lastPrinted>
  <dcterms:created xsi:type="dcterms:W3CDTF">2025-06-30T18:14:00Z</dcterms:created>
  <dcterms:modified xsi:type="dcterms:W3CDTF">2025-06-30T18:27:00Z</dcterms:modified>
</cp:coreProperties>
</file>